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F174B" w14:textId="60A25383" w:rsidR="006E7768" w:rsidRPr="002E5E51" w:rsidRDefault="00323417" w:rsidP="002E5E51">
      <w:pPr>
        <w:pStyle w:val="Subtitle"/>
        <w:jc w:val="center"/>
        <w:rPr>
          <w:rFonts w:ascii="Times New Roman" w:hAnsi="Times New Roman" w:cs="Times New Roman"/>
          <w:b/>
          <w:bCs/>
          <w:i w:val="0"/>
          <w:iCs w:val="0"/>
          <w:color w:val="auto"/>
          <w:sz w:val="28"/>
          <w:szCs w:val="28"/>
        </w:rPr>
      </w:pPr>
      <w:r w:rsidRPr="002E5E51">
        <w:rPr>
          <w:rFonts w:ascii="Times New Roman" w:hAnsi="Times New Roman" w:cs="Times New Roman"/>
          <w:noProof/>
          <w:sz w:val="28"/>
          <w:szCs w:val="28"/>
        </w:rPr>
        <w:drawing>
          <wp:anchor distT="0" distB="0" distL="114300" distR="114300" simplePos="0" relativeHeight="251663360" behindDoc="0" locked="0" layoutInCell="1" allowOverlap="1" wp14:anchorId="4236A345" wp14:editId="1BCAB3C4">
            <wp:simplePos x="0" y="0"/>
            <wp:positionH relativeFrom="margin">
              <wp:posOffset>-374015</wp:posOffset>
            </wp:positionH>
            <wp:positionV relativeFrom="margin">
              <wp:posOffset>-283845</wp:posOffset>
            </wp:positionV>
            <wp:extent cx="1253490" cy="1254760"/>
            <wp:effectExtent l="0" t="0" r="0" b="0"/>
            <wp:wrapSquare wrapText="bothSides"/>
            <wp:docPr id="1285947179" name="Picture 2" descr="A logo for a colle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47179" name="Picture 2" descr="A logo for a college&#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3490" cy="1254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7768" w:rsidRPr="002E5E51">
        <w:rPr>
          <w:rFonts w:ascii="Times New Roman" w:hAnsi="Times New Roman" w:cs="Times New Roman"/>
          <w:b/>
          <w:bCs/>
          <w:i w:val="0"/>
          <w:iCs w:val="0"/>
          <w:color w:val="auto"/>
          <w:sz w:val="28"/>
          <w:szCs w:val="28"/>
        </w:rPr>
        <w:t>The Accreditation Board for Bible Colleges &amp; Universities</w:t>
      </w:r>
    </w:p>
    <w:p w14:paraId="5AB3B2C8" w14:textId="4E6AC558" w:rsidR="006E7768" w:rsidRPr="002E5E51" w:rsidRDefault="006E7768" w:rsidP="002E5E51">
      <w:pPr>
        <w:pStyle w:val="Subtitle"/>
        <w:jc w:val="center"/>
        <w:rPr>
          <w:rFonts w:ascii="Times New Roman" w:hAnsi="Times New Roman" w:cs="Times New Roman"/>
          <w:b/>
          <w:bCs/>
          <w:i w:val="0"/>
          <w:iCs w:val="0"/>
          <w:color w:val="auto"/>
          <w:sz w:val="28"/>
          <w:szCs w:val="28"/>
        </w:rPr>
      </w:pPr>
      <w:r w:rsidRPr="002E5E51">
        <w:rPr>
          <w:rFonts w:ascii="Times New Roman" w:hAnsi="Times New Roman" w:cs="Times New Roman"/>
          <w:b/>
          <w:bCs/>
          <w:i w:val="0"/>
          <w:iCs w:val="0"/>
          <w:color w:val="auto"/>
          <w:sz w:val="28"/>
          <w:szCs w:val="28"/>
        </w:rPr>
        <w:t>“</w:t>
      </w:r>
      <w:r w:rsidR="00F715A1" w:rsidRPr="002E5E51">
        <w:rPr>
          <w:rFonts w:ascii="Times New Roman" w:hAnsi="Times New Roman" w:cs="Times New Roman"/>
          <w:b/>
          <w:bCs/>
          <w:i w:val="0"/>
          <w:iCs w:val="0"/>
          <w:color w:val="auto"/>
          <w:sz w:val="28"/>
          <w:szCs w:val="28"/>
        </w:rPr>
        <w:t>Maintaining Bibl</w:t>
      </w:r>
      <w:r w:rsidR="00FF6FED" w:rsidRPr="002E5E51">
        <w:rPr>
          <w:rFonts w:ascii="Times New Roman" w:hAnsi="Times New Roman" w:cs="Times New Roman"/>
          <w:b/>
          <w:bCs/>
          <w:i w:val="0"/>
          <w:iCs w:val="0"/>
          <w:color w:val="auto"/>
          <w:sz w:val="28"/>
          <w:szCs w:val="28"/>
        </w:rPr>
        <w:t>ical</w:t>
      </w:r>
      <w:r w:rsidR="00F715A1" w:rsidRPr="002E5E51">
        <w:rPr>
          <w:rFonts w:ascii="Times New Roman" w:hAnsi="Times New Roman" w:cs="Times New Roman"/>
          <w:b/>
          <w:bCs/>
          <w:i w:val="0"/>
          <w:iCs w:val="0"/>
          <w:color w:val="auto"/>
          <w:sz w:val="28"/>
          <w:szCs w:val="28"/>
        </w:rPr>
        <w:t xml:space="preserve"> Integrity in </w:t>
      </w:r>
      <w:r w:rsidR="00323417" w:rsidRPr="002E5E51">
        <w:rPr>
          <w:rFonts w:ascii="Times New Roman" w:hAnsi="Times New Roman" w:cs="Times New Roman"/>
          <w:b/>
          <w:bCs/>
          <w:i w:val="0"/>
          <w:iCs w:val="0"/>
          <w:color w:val="auto"/>
          <w:sz w:val="28"/>
          <w:szCs w:val="28"/>
        </w:rPr>
        <w:t>H</w:t>
      </w:r>
      <w:r w:rsidR="00F715A1" w:rsidRPr="002E5E51">
        <w:rPr>
          <w:rFonts w:ascii="Times New Roman" w:hAnsi="Times New Roman" w:cs="Times New Roman"/>
          <w:b/>
          <w:bCs/>
          <w:i w:val="0"/>
          <w:iCs w:val="0"/>
          <w:color w:val="auto"/>
          <w:sz w:val="28"/>
          <w:szCs w:val="28"/>
        </w:rPr>
        <w:t>igher Education”</w:t>
      </w:r>
    </w:p>
    <w:p w14:paraId="56A26C02" w14:textId="33B80C4B" w:rsidR="006E7768" w:rsidRPr="002E5E51" w:rsidRDefault="006E7768" w:rsidP="002E5E51">
      <w:pPr>
        <w:pStyle w:val="Subtitle"/>
        <w:jc w:val="center"/>
        <w:rPr>
          <w:rFonts w:ascii="Times New Roman" w:hAnsi="Times New Roman" w:cs="Times New Roman"/>
          <w:b/>
          <w:bCs/>
          <w:i w:val="0"/>
          <w:iCs w:val="0"/>
          <w:color w:val="auto"/>
          <w:sz w:val="28"/>
          <w:szCs w:val="28"/>
        </w:rPr>
      </w:pPr>
      <w:r w:rsidRPr="002E5E51">
        <w:rPr>
          <w:rFonts w:ascii="Times New Roman" w:hAnsi="Times New Roman" w:cs="Times New Roman"/>
          <w:b/>
          <w:bCs/>
          <w:i w:val="0"/>
          <w:iCs w:val="0"/>
          <w:color w:val="auto"/>
          <w:sz w:val="28"/>
          <w:szCs w:val="28"/>
        </w:rPr>
        <w:t>Statement of Faith</w:t>
      </w:r>
      <w:permStart w:id="2026977569" w:edGrp="everyone"/>
      <w:permEnd w:id="2026977569"/>
    </w:p>
    <w:p w14:paraId="344A0EEA" w14:textId="01F45B84" w:rsidR="00EB6AC5" w:rsidRDefault="00EB6AC5" w:rsidP="00EB6AC5">
      <w:r w:rsidRPr="003C4212">
        <w:rPr>
          <w:noProof/>
        </w:rPr>
        <mc:AlternateContent>
          <mc:Choice Requires="wps">
            <w:drawing>
              <wp:anchor distT="0" distB="0" distL="114300" distR="114300" simplePos="0" relativeHeight="251662336" behindDoc="0" locked="0" layoutInCell="1" allowOverlap="1" wp14:anchorId="166784E3" wp14:editId="0CCD7E59">
                <wp:simplePos x="0" y="0"/>
                <wp:positionH relativeFrom="margin">
                  <wp:align>center</wp:align>
                </wp:positionH>
                <wp:positionV relativeFrom="paragraph">
                  <wp:posOffset>47625</wp:posOffset>
                </wp:positionV>
                <wp:extent cx="4780625" cy="0"/>
                <wp:effectExtent l="38100" t="38100" r="77470" b="95250"/>
                <wp:wrapNone/>
                <wp:docPr id="413421700" name="Straight Connector 1"/>
                <wp:cNvGraphicFramePr/>
                <a:graphic xmlns:a="http://schemas.openxmlformats.org/drawingml/2006/main">
                  <a:graphicData uri="http://schemas.microsoft.com/office/word/2010/wordprocessingShape">
                    <wps:wsp>
                      <wps:cNvCnPr/>
                      <wps:spPr>
                        <a:xfrm>
                          <a:off x="0" y="0"/>
                          <a:ext cx="47806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40E7185E" id="Straight Connector 1" o:spid="_x0000_s1026" style="position:absolute;z-index:251662336;visibility:visible;mso-wrap-style:square;mso-wrap-distance-left:9pt;mso-wrap-distance-top:0;mso-wrap-distance-right:9pt;mso-wrap-distance-bottom:0;mso-position-horizontal:center;mso-position-horizontal-relative:margin;mso-position-vertical:absolute;mso-position-vertical-relative:text" from="0,3.75pt" to="376.4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" strokecolor="windowText" strokeweight="2pt">
                <v:shadow on="t" color="black" opacity="24903f" origin=",.5" offset="0,.55556mm"/>
                <w10:wrap anchorx="margin"/>
              </v:line>
            </w:pict>
          </mc:Fallback>
        </mc:AlternateContent>
      </w:r>
    </w:p>
    <w:p w14:paraId="0B885109" w14:textId="77777777" w:rsidR="00EB6AC5" w:rsidRPr="002E5E51" w:rsidRDefault="00EB6AC5" w:rsidP="002E5E51">
      <w:pPr>
        <w:jc w:val="both"/>
        <w:rPr>
          <w:rFonts w:ascii="Times New Roman" w:hAnsi="Times New Roman" w:cs="Times New Roman"/>
          <w:b/>
          <w:bCs/>
          <w:sz w:val="28"/>
          <w:szCs w:val="28"/>
        </w:rPr>
      </w:pPr>
      <w:r w:rsidRPr="002E5E51">
        <w:rPr>
          <w:rFonts w:ascii="Times New Roman" w:hAnsi="Times New Roman" w:cs="Times New Roman"/>
          <w:b/>
          <w:bCs/>
          <w:sz w:val="28"/>
          <w:szCs w:val="28"/>
        </w:rPr>
        <w:t>Introduction to the Statement of Faith</w:t>
      </w:r>
    </w:p>
    <w:p w14:paraId="07998344" w14:textId="77777777" w:rsidR="00EB6AC5" w:rsidRPr="002E5E51" w:rsidRDefault="00EB6AC5" w:rsidP="002E5E51">
      <w:pPr>
        <w:jc w:val="both"/>
        <w:rPr>
          <w:rFonts w:ascii="Times New Roman" w:hAnsi="Times New Roman" w:cs="Times New Roman"/>
          <w:sz w:val="24"/>
          <w:szCs w:val="24"/>
        </w:rPr>
      </w:pPr>
      <w:r w:rsidRPr="002E5E51">
        <w:rPr>
          <w:rFonts w:ascii="Times New Roman" w:hAnsi="Times New Roman" w:cs="Times New Roman"/>
          <w:sz w:val="24"/>
          <w:szCs w:val="24"/>
        </w:rPr>
        <w:t>The Statement of Faith of the Accreditation Board for Bible Colleges &amp; Universities (ABBCU) establishes the foundational biblical convictions that guide the accreditation standards, educational philosophy, and spiritual expectations of affiliated institutions. It serves as a theological framework designed to promote doctrinal integrity, unity in essential Christian beliefs, and faithfulness to the authority of Scripture throughout Christian higher education.</w:t>
      </w:r>
    </w:p>
    <w:p w14:paraId="274D75A3" w14:textId="77777777" w:rsidR="00EB6AC5" w:rsidRPr="002E5E51" w:rsidRDefault="00EB6AC5" w:rsidP="002E5E51">
      <w:pPr>
        <w:jc w:val="both"/>
        <w:rPr>
          <w:rFonts w:ascii="Times New Roman" w:hAnsi="Times New Roman" w:cs="Times New Roman"/>
          <w:sz w:val="24"/>
          <w:szCs w:val="24"/>
        </w:rPr>
      </w:pPr>
      <w:r w:rsidRPr="002E5E51">
        <w:rPr>
          <w:rFonts w:ascii="Times New Roman" w:hAnsi="Times New Roman" w:cs="Times New Roman"/>
          <w:sz w:val="24"/>
          <w:szCs w:val="24"/>
        </w:rPr>
        <w:t>ABBCU recognizes that accredited institutions may represent diverse Christian traditions; however, all participating institutions are expected to affirm and uphold the core doctrines reflected within this Statement of Faith as a condition of alignment with ABBCU’s mission and standards.</w:t>
      </w:r>
    </w:p>
    <w:p w14:paraId="48C17F15" w14:textId="41E388B5" w:rsidR="00EB6AC5" w:rsidRPr="002E5E51" w:rsidRDefault="00EB6AC5" w:rsidP="002E5E51">
      <w:pPr>
        <w:jc w:val="both"/>
        <w:rPr>
          <w:rFonts w:ascii="Times New Roman" w:hAnsi="Times New Roman" w:cs="Times New Roman"/>
          <w:sz w:val="24"/>
          <w:szCs w:val="24"/>
        </w:rPr>
      </w:pPr>
      <w:r w:rsidRPr="002E5E51">
        <w:rPr>
          <w:rFonts w:ascii="Times New Roman" w:hAnsi="Times New Roman" w:cs="Times New Roman"/>
          <w:sz w:val="24"/>
          <w:szCs w:val="24"/>
        </w:rPr>
        <w:t>By affirming this Statement of Faith, institutions demonstrate their commitment to preserving sound biblical teaching, integrating Christian worldview principles into academic and ministerial preparation, and fostering environments that encourage spiritual growth, academic excellence, and faithful Christian leadership.</w:t>
      </w:r>
    </w:p>
    <w:p w14:paraId="59D80290" w14:textId="111F9CEB" w:rsidR="003D374F" w:rsidRPr="002E5E51" w:rsidRDefault="00000000">
      <w:pPr>
        <w:pStyle w:val="Heading2"/>
        <w:rPr>
          <w:rFonts w:ascii="Times New Roman" w:hAnsi="Times New Roman" w:cs="Times New Roman"/>
          <w:color w:val="auto"/>
        </w:rPr>
      </w:pPr>
      <w:r w:rsidRPr="002E5E51">
        <w:rPr>
          <w:rFonts w:ascii="Times New Roman" w:hAnsi="Times New Roman" w:cs="Times New Roman"/>
        </w:rPr>
        <w:t>1</w:t>
      </w:r>
      <w:r w:rsidRPr="002E5E51">
        <w:rPr>
          <w:rFonts w:ascii="Times New Roman" w:hAnsi="Times New Roman" w:cs="Times New Roman"/>
          <w:color w:val="auto"/>
        </w:rPr>
        <w:t>. The Authority of Scripture</w:t>
      </w:r>
    </w:p>
    <w:p w14:paraId="4EE73F61" w14:textId="77777777" w:rsidR="003D374F" w:rsidRPr="002E5E51" w:rsidRDefault="00000000">
      <w:pPr>
        <w:rPr>
          <w:rFonts w:ascii="Times New Roman" w:hAnsi="Times New Roman" w:cs="Times New Roman"/>
        </w:rPr>
      </w:pPr>
      <w:r w:rsidRPr="002E5E51">
        <w:rPr>
          <w:rFonts w:ascii="Times New Roman" w:hAnsi="Times New Roman" w:cs="Times New Roman"/>
        </w:rPr>
        <w:t>We believe the Bible, composed of the Old and New Testaments, is the inspired, infallible, and authoritative Word of God. It is the supreme standard for faith, life, and the pursuit of truth. (2 Timothy 3:16-17; 2 Peter 1:20-21; Psalm 119:89)</w:t>
      </w:r>
    </w:p>
    <w:p w14:paraId="187749C0" w14:textId="77777777" w:rsidR="003D374F" w:rsidRPr="002E5E51" w:rsidRDefault="00000000">
      <w:pPr>
        <w:pStyle w:val="Heading2"/>
        <w:rPr>
          <w:rFonts w:ascii="Times New Roman" w:hAnsi="Times New Roman" w:cs="Times New Roman"/>
          <w:color w:val="auto"/>
        </w:rPr>
      </w:pPr>
      <w:r w:rsidRPr="002E5E51">
        <w:rPr>
          <w:rFonts w:ascii="Times New Roman" w:hAnsi="Times New Roman" w:cs="Times New Roman"/>
          <w:color w:val="auto"/>
        </w:rPr>
        <w:t>2. The Triune God</w:t>
      </w:r>
    </w:p>
    <w:p w14:paraId="3355189A" w14:textId="77777777" w:rsidR="003D374F" w:rsidRPr="002E5E51" w:rsidRDefault="00000000">
      <w:pPr>
        <w:rPr>
          <w:rFonts w:ascii="Times New Roman" w:hAnsi="Times New Roman" w:cs="Times New Roman"/>
        </w:rPr>
      </w:pPr>
      <w:r w:rsidRPr="002E5E51">
        <w:rPr>
          <w:rFonts w:ascii="Times New Roman" w:hAnsi="Times New Roman" w:cs="Times New Roman"/>
        </w:rPr>
        <w:t>We believe in one God, eternally existent in three persons: God the Father, God the Son, and God the Holy Spirit—coequal in power and glory. (Deuteronomy 6:4; Matthew 28:19; 2 Corinthians 13:14)</w:t>
      </w:r>
    </w:p>
    <w:p w14:paraId="629D9B38" w14:textId="77777777" w:rsidR="003D374F" w:rsidRPr="002E5E51" w:rsidRDefault="00000000">
      <w:pPr>
        <w:pStyle w:val="Heading2"/>
        <w:rPr>
          <w:rFonts w:ascii="Times New Roman" w:hAnsi="Times New Roman" w:cs="Times New Roman"/>
          <w:color w:val="auto"/>
        </w:rPr>
      </w:pPr>
      <w:r w:rsidRPr="002E5E51">
        <w:rPr>
          <w:rFonts w:ascii="Times New Roman" w:hAnsi="Times New Roman" w:cs="Times New Roman"/>
          <w:color w:val="auto"/>
        </w:rPr>
        <w:t>3. The Lord Jesus Christ</w:t>
      </w:r>
    </w:p>
    <w:p w14:paraId="535893ED" w14:textId="77777777" w:rsidR="003D374F" w:rsidRPr="002E5E51" w:rsidRDefault="00000000">
      <w:pPr>
        <w:rPr>
          <w:rFonts w:ascii="Times New Roman" w:hAnsi="Times New Roman" w:cs="Times New Roman"/>
        </w:rPr>
      </w:pPr>
      <w:r w:rsidRPr="002E5E51">
        <w:rPr>
          <w:rFonts w:ascii="Times New Roman" w:hAnsi="Times New Roman" w:cs="Times New Roman"/>
        </w:rPr>
        <w:t>We believe in the deity of our Lord Jesus Christ, His virgin birth, sinless life, miracles, atoning death on the cross, bodily resurrection, ascension into heaven, and His personal and glorious return. (John 1:1-14; Colossians 1:15-20; Acts 1:11; Revelation 19:11-16)</w:t>
      </w:r>
    </w:p>
    <w:p w14:paraId="082FCA1C" w14:textId="77777777" w:rsidR="003D374F" w:rsidRPr="002E5E51" w:rsidRDefault="00000000">
      <w:pPr>
        <w:pStyle w:val="Heading2"/>
        <w:rPr>
          <w:rFonts w:ascii="Times New Roman" w:hAnsi="Times New Roman" w:cs="Times New Roman"/>
          <w:color w:val="auto"/>
        </w:rPr>
      </w:pPr>
      <w:r w:rsidRPr="002E5E51">
        <w:rPr>
          <w:rFonts w:ascii="Times New Roman" w:hAnsi="Times New Roman" w:cs="Times New Roman"/>
          <w:color w:val="auto"/>
        </w:rPr>
        <w:t>4. The Holy Spirit</w:t>
      </w:r>
    </w:p>
    <w:p w14:paraId="2C6953F0" w14:textId="77777777" w:rsidR="003D374F" w:rsidRPr="002E5E51" w:rsidRDefault="00000000">
      <w:pPr>
        <w:rPr>
          <w:rFonts w:ascii="Times New Roman" w:hAnsi="Times New Roman" w:cs="Times New Roman"/>
        </w:rPr>
      </w:pPr>
      <w:r w:rsidRPr="002E5E51">
        <w:rPr>
          <w:rFonts w:ascii="Times New Roman" w:hAnsi="Times New Roman" w:cs="Times New Roman"/>
        </w:rPr>
        <w:t>We believe the Holy Spirit convicts of sin, regenerates the repentant heart, indwells the believer, empowers for service, and imparts spiritual gifts for the edification of the Church. (John 14:26; Romans 8:11; 1 Corinthians 12:4-11)</w:t>
      </w:r>
    </w:p>
    <w:p w14:paraId="5FC5E7C4" w14:textId="77777777" w:rsidR="003D374F" w:rsidRPr="002E5E51" w:rsidRDefault="00000000">
      <w:pPr>
        <w:pStyle w:val="Heading2"/>
        <w:rPr>
          <w:rFonts w:ascii="Times New Roman" w:hAnsi="Times New Roman" w:cs="Times New Roman"/>
          <w:color w:val="auto"/>
        </w:rPr>
      </w:pPr>
      <w:r w:rsidRPr="002E5E51">
        <w:rPr>
          <w:rFonts w:ascii="Times New Roman" w:hAnsi="Times New Roman" w:cs="Times New Roman"/>
          <w:color w:val="auto"/>
        </w:rPr>
        <w:t>5. The Sinfulness of Man and the Need for Salvation</w:t>
      </w:r>
    </w:p>
    <w:p w14:paraId="46593247" w14:textId="77777777" w:rsidR="003D374F" w:rsidRPr="002E5E51" w:rsidRDefault="00000000">
      <w:pPr>
        <w:rPr>
          <w:rFonts w:ascii="Times New Roman" w:hAnsi="Times New Roman" w:cs="Times New Roman"/>
        </w:rPr>
      </w:pPr>
      <w:r w:rsidRPr="002E5E51">
        <w:rPr>
          <w:rFonts w:ascii="Times New Roman" w:hAnsi="Times New Roman" w:cs="Times New Roman"/>
        </w:rPr>
        <w:t>We believe all humanity is sinful by nature and choice, separated from God, and in need of salvation through faith in Jesus Christ. (Romans 3:23; Romans 5:12; Ephesians 2:8-9)</w:t>
      </w:r>
    </w:p>
    <w:p w14:paraId="66EAB318" w14:textId="77777777" w:rsidR="003D374F" w:rsidRPr="002E5E51" w:rsidRDefault="00000000">
      <w:pPr>
        <w:pStyle w:val="Heading2"/>
        <w:rPr>
          <w:rFonts w:ascii="Times New Roman" w:hAnsi="Times New Roman" w:cs="Times New Roman"/>
          <w:color w:val="auto"/>
        </w:rPr>
      </w:pPr>
      <w:r w:rsidRPr="002E5E51">
        <w:rPr>
          <w:rFonts w:ascii="Times New Roman" w:hAnsi="Times New Roman" w:cs="Times New Roman"/>
          <w:color w:val="auto"/>
        </w:rPr>
        <w:t>6. Salvation Through Christ Alone</w:t>
      </w:r>
    </w:p>
    <w:p w14:paraId="54E58FBC" w14:textId="118AA634" w:rsidR="003D374F" w:rsidRPr="002E5E51" w:rsidRDefault="00000000">
      <w:pPr>
        <w:rPr>
          <w:rFonts w:ascii="Times New Roman" w:hAnsi="Times New Roman" w:cs="Times New Roman"/>
        </w:rPr>
      </w:pPr>
      <w:r w:rsidRPr="002E5E51">
        <w:rPr>
          <w:rFonts w:ascii="Times New Roman" w:hAnsi="Times New Roman" w:cs="Times New Roman"/>
        </w:rPr>
        <w:t>We believe salvation is a gift of God’s grace, received by faith in Christ alone, and evidenced by a transformed life of obedience and holiness. (John 3:16; Acts 4:12; Titus 3:5-7)</w:t>
      </w:r>
    </w:p>
    <w:p w14:paraId="05C80E58" w14:textId="77777777" w:rsidR="003D374F" w:rsidRPr="002E5E51" w:rsidRDefault="00000000">
      <w:pPr>
        <w:pStyle w:val="Heading2"/>
        <w:rPr>
          <w:rFonts w:ascii="Times New Roman" w:hAnsi="Times New Roman" w:cs="Times New Roman"/>
          <w:color w:val="auto"/>
        </w:rPr>
      </w:pPr>
      <w:r w:rsidRPr="002E5E51">
        <w:rPr>
          <w:rFonts w:ascii="Times New Roman" w:hAnsi="Times New Roman" w:cs="Times New Roman"/>
          <w:color w:val="auto"/>
        </w:rPr>
        <w:lastRenderedPageBreak/>
        <w:t>7. Sanctification and Holy Living</w:t>
      </w:r>
    </w:p>
    <w:p w14:paraId="0F2195AB" w14:textId="77777777" w:rsidR="006E7768" w:rsidRPr="002E5E51" w:rsidRDefault="00000000" w:rsidP="006E7768">
      <w:pPr>
        <w:rPr>
          <w:rFonts w:ascii="Times New Roman" w:hAnsi="Times New Roman" w:cs="Times New Roman"/>
        </w:rPr>
      </w:pPr>
      <w:r w:rsidRPr="002E5E51">
        <w:rPr>
          <w:rFonts w:ascii="Times New Roman" w:hAnsi="Times New Roman" w:cs="Times New Roman"/>
        </w:rPr>
        <w:t>We believe in the sanctifying power of the Holy Spirit, enabling believers to live in righteousness, resist sin, and reflect the character of Christ. (Romans 6:19; Galatians 5:22-25; 1 Peter 1:15-16)</w:t>
      </w:r>
    </w:p>
    <w:p w14:paraId="1D65B200" w14:textId="77777777" w:rsidR="006E7768" w:rsidRPr="002E5E51" w:rsidRDefault="00000000" w:rsidP="003C4212">
      <w:pPr>
        <w:rPr>
          <w:rFonts w:ascii="Times New Roman" w:hAnsi="Times New Roman" w:cs="Times New Roman"/>
        </w:rPr>
      </w:pPr>
      <w:r w:rsidRPr="002E5E51">
        <w:rPr>
          <w:rFonts w:ascii="Times New Roman" w:hAnsi="Times New Roman" w:cs="Times New Roman"/>
        </w:rPr>
        <w:t>8. The Church</w:t>
      </w:r>
    </w:p>
    <w:p w14:paraId="4EEE1AAB" w14:textId="305D27A8" w:rsidR="003D374F" w:rsidRPr="002E5E51" w:rsidRDefault="006E7768">
      <w:pPr>
        <w:rPr>
          <w:rFonts w:ascii="Times New Roman" w:hAnsi="Times New Roman" w:cs="Times New Roman"/>
        </w:rPr>
      </w:pPr>
      <w:r w:rsidRPr="002E5E51">
        <w:rPr>
          <w:rFonts w:ascii="Times New Roman" w:hAnsi="Times New Roman" w:cs="Times New Roman"/>
        </w:rPr>
        <w:t>We believe the Church is the Body of Christ, composed of all born-again believers, called to worship God, proclaim the Gospel, make disciples, and serve humanity in love. (Ephesians 4:11-13; Matthew 28:18-20; Acts 2:42-47)</w:t>
      </w:r>
    </w:p>
    <w:p w14:paraId="1F81DEC6" w14:textId="77777777" w:rsidR="003D374F" w:rsidRPr="002E5E51" w:rsidRDefault="00000000">
      <w:pPr>
        <w:pStyle w:val="Heading2"/>
        <w:rPr>
          <w:rFonts w:ascii="Times New Roman" w:hAnsi="Times New Roman" w:cs="Times New Roman"/>
          <w:color w:val="auto"/>
        </w:rPr>
      </w:pPr>
      <w:r w:rsidRPr="002E5E51">
        <w:rPr>
          <w:rFonts w:ascii="Times New Roman" w:hAnsi="Times New Roman" w:cs="Times New Roman"/>
          <w:color w:val="auto"/>
        </w:rPr>
        <w:t>9. The Return of Christ</w:t>
      </w:r>
    </w:p>
    <w:p w14:paraId="544C24CD" w14:textId="77777777" w:rsidR="003D374F" w:rsidRPr="002E5E51" w:rsidRDefault="00000000">
      <w:pPr>
        <w:rPr>
          <w:rFonts w:ascii="Times New Roman" w:hAnsi="Times New Roman" w:cs="Times New Roman"/>
        </w:rPr>
      </w:pPr>
      <w:r w:rsidRPr="002E5E51">
        <w:rPr>
          <w:rFonts w:ascii="Times New Roman" w:hAnsi="Times New Roman" w:cs="Times New Roman"/>
        </w:rPr>
        <w:t>We believe in the blessed hope—the imminent, visible return of our Lord Jesus Christ to establish His Kingdom and judge the living and the dead. (1 Thessalonians 4:16-17; Titus 2:13; Revelation 22:12)</w:t>
      </w:r>
    </w:p>
    <w:p w14:paraId="082CA245" w14:textId="77777777" w:rsidR="003D374F" w:rsidRPr="002E5E51" w:rsidRDefault="00000000">
      <w:pPr>
        <w:pStyle w:val="Heading2"/>
        <w:rPr>
          <w:rFonts w:ascii="Times New Roman" w:hAnsi="Times New Roman" w:cs="Times New Roman"/>
          <w:color w:val="auto"/>
        </w:rPr>
      </w:pPr>
      <w:r w:rsidRPr="002E5E51">
        <w:rPr>
          <w:rFonts w:ascii="Times New Roman" w:hAnsi="Times New Roman" w:cs="Times New Roman"/>
          <w:color w:val="auto"/>
        </w:rPr>
        <w:t>10. Eternal Life and Final Judgment</w:t>
      </w:r>
    </w:p>
    <w:p w14:paraId="3359E3B8" w14:textId="77777777" w:rsidR="003D374F" w:rsidRPr="002E5E51" w:rsidRDefault="00000000">
      <w:pPr>
        <w:rPr>
          <w:rFonts w:ascii="Times New Roman" w:hAnsi="Times New Roman" w:cs="Times New Roman"/>
        </w:rPr>
      </w:pPr>
      <w:r w:rsidRPr="002E5E51">
        <w:rPr>
          <w:rFonts w:ascii="Times New Roman" w:hAnsi="Times New Roman" w:cs="Times New Roman"/>
        </w:rPr>
        <w:t>We believe in the bodily resurrection of the saved to eternal life with God, and the lost to eternal separation and judgment. (John 5:28-29; Daniel 12:2; Revelation 20:11-15)</w:t>
      </w:r>
    </w:p>
    <w:p w14:paraId="1A81DB98" w14:textId="77777777" w:rsidR="003D374F" w:rsidRPr="002E5E51" w:rsidRDefault="00000000">
      <w:pPr>
        <w:pStyle w:val="Heading2"/>
        <w:rPr>
          <w:rFonts w:ascii="Times New Roman" w:hAnsi="Times New Roman" w:cs="Times New Roman"/>
          <w:color w:val="auto"/>
        </w:rPr>
      </w:pPr>
      <w:r w:rsidRPr="002E5E51">
        <w:rPr>
          <w:rFonts w:ascii="Times New Roman" w:hAnsi="Times New Roman" w:cs="Times New Roman"/>
          <w:color w:val="auto"/>
        </w:rPr>
        <w:t>11. Biblical View of Marriage and Human Dignity</w:t>
      </w:r>
    </w:p>
    <w:p w14:paraId="4FC4D815" w14:textId="3BFA49CD" w:rsidR="003D374F" w:rsidRPr="002E5E51" w:rsidRDefault="00000000">
      <w:pPr>
        <w:rPr>
          <w:rFonts w:ascii="Times New Roman" w:hAnsi="Times New Roman" w:cs="Times New Roman"/>
        </w:rPr>
      </w:pPr>
      <w:r w:rsidRPr="002E5E51">
        <w:rPr>
          <w:rFonts w:ascii="Times New Roman" w:hAnsi="Times New Roman" w:cs="Times New Roman"/>
        </w:rPr>
        <w:t>We believe that marriage is a sacred union between one man and one woman. Every human being is made in the image of God and worthy of dignity, respect, and love. (Genesis 1:26-27; Genesis 2:24; Matthew 19:4-6)</w:t>
      </w:r>
      <w:r w:rsidR="003262CC" w:rsidRPr="002E5E51">
        <w:rPr>
          <w:rFonts w:ascii="Times New Roman" w:hAnsi="Times New Roman" w:cs="Times New Roman"/>
        </w:rPr>
        <w:t xml:space="preserve">  </w:t>
      </w:r>
    </w:p>
    <w:p w14:paraId="38897AD0" w14:textId="3292840F" w:rsidR="000E4CD1" w:rsidRPr="002E5E51" w:rsidRDefault="000E4CD1">
      <w:pPr>
        <w:pStyle w:val="Heading2"/>
        <w:rPr>
          <w:rFonts w:ascii="Times New Roman" w:hAnsi="Times New Roman" w:cs="Times New Roman"/>
          <w:color w:val="auto"/>
        </w:rPr>
      </w:pPr>
    </w:p>
    <w:p w14:paraId="02285DB0" w14:textId="335D7D44" w:rsidR="0074745A" w:rsidRPr="002E5E51" w:rsidRDefault="0074745A" w:rsidP="0074745A">
      <w:pPr>
        <w:pStyle w:val="Heading2"/>
        <w:rPr>
          <w:rFonts w:ascii="Times New Roman" w:hAnsi="Times New Roman" w:cs="Times New Roman"/>
          <w:color w:val="auto"/>
        </w:rPr>
      </w:pPr>
      <w:r w:rsidRPr="002E5E51">
        <w:rPr>
          <w:rFonts w:ascii="Times New Roman" w:hAnsi="Times New Roman" w:cs="Times New Roman"/>
          <w:color w:val="auto"/>
        </w:rPr>
        <w:t xml:space="preserve">            </w:t>
      </w:r>
    </w:p>
    <w:p w14:paraId="7F414011" w14:textId="77777777" w:rsidR="0074745A" w:rsidRPr="002E5E51" w:rsidRDefault="0074745A" w:rsidP="0074745A">
      <w:pPr>
        <w:pStyle w:val="Heading2"/>
        <w:rPr>
          <w:rFonts w:ascii="Times New Roman" w:hAnsi="Times New Roman" w:cs="Times New Roman"/>
          <w:color w:val="auto"/>
        </w:rPr>
      </w:pPr>
    </w:p>
    <w:p w14:paraId="6DC76B0F" w14:textId="77777777" w:rsidR="0074745A" w:rsidRPr="002E5E51" w:rsidRDefault="0074745A" w:rsidP="0074745A"/>
    <w:p w14:paraId="732E8354" w14:textId="77777777" w:rsidR="0074745A" w:rsidRDefault="0074745A" w:rsidP="0074745A"/>
    <w:p w14:paraId="3EA6CF0C" w14:textId="77777777" w:rsidR="0074745A" w:rsidRPr="0074745A" w:rsidRDefault="0074745A" w:rsidP="0074745A"/>
    <w:p w14:paraId="17549C59" w14:textId="77777777" w:rsidR="0074745A" w:rsidRPr="003C4212" w:rsidRDefault="0074745A" w:rsidP="0074745A">
      <w:pPr>
        <w:pStyle w:val="Heading2"/>
      </w:pPr>
    </w:p>
    <w:p w14:paraId="5B10150D" w14:textId="77777777" w:rsidR="0074745A" w:rsidRPr="003C4212" w:rsidRDefault="0074745A" w:rsidP="0074745A">
      <w:pPr>
        <w:pStyle w:val="Heading2"/>
      </w:pPr>
    </w:p>
    <w:p w14:paraId="07C7F894" w14:textId="77777777" w:rsidR="0074745A" w:rsidRDefault="0074745A" w:rsidP="0074745A"/>
    <w:p w14:paraId="6AE289F3" w14:textId="77777777" w:rsidR="0074745A" w:rsidRPr="0074745A" w:rsidRDefault="0074745A" w:rsidP="0074745A"/>
    <w:p w14:paraId="2C509A76" w14:textId="4E7C17E4" w:rsidR="0074745A" w:rsidRPr="003C4212" w:rsidRDefault="0074745A" w:rsidP="0074745A">
      <w:pPr>
        <w:pStyle w:val="Heading2"/>
      </w:pPr>
    </w:p>
    <w:p w14:paraId="7F9B3B9C" w14:textId="77777777" w:rsidR="0074745A" w:rsidRDefault="0074745A" w:rsidP="0074745A"/>
    <w:p w14:paraId="2AC2BC67" w14:textId="77777777" w:rsidR="0074745A" w:rsidRDefault="0074745A" w:rsidP="0074745A"/>
    <w:p w14:paraId="42B40459" w14:textId="77777777" w:rsidR="0074745A" w:rsidRPr="0074745A" w:rsidRDefault="0074745A" w:rsidP="0074745A"/>
    <w:p w14:paraId="709248A0" w14:textId="77777777" w:rsidR="0074745A" w:rsidRPr="003C4212" w:rsidRDefault="0074745A" w:rsidP="0074745A">
      <w:pPr>
        <w:pStyle w:val="Heading2"/>
      </w:pPr>
    </w:p>
    <w:p w14:paraId="0CD51737" w14:textId="77777777" w:rsidR="0074745A" w:rsidRPr="003C4212" w:rsidRDefault="0074745A" w:rsidP="0074745A">
      <w:pPr>
        <w:pStyle w:val="Heading2"/>
      </w:pPr>
    </w:p>
    <w:p w14:paraId="33153B5B" w14:textId="77777777" w:rsidR="0074745A" w:rsidRDefault="0074745A" w:rsidP="0074745A"/>
    <w:p w14:paraId="2CF844AE" w14:textId="77777777" w:rsidR="0074745A" w:rsidRPr="0074745A" w:rsidRDefault="0074745A" w:rsidP="0074745A"/>
    <w:p w14:paraId="12549A7D" w14:textId="4F811012" w:rsidR="0074745A" w:rsidRPr="003C4212" w:rsidRDefault="00F01C0E" w:rsidP="0074745A">
      <w:pPr>
        <w:pStyle w:val="Heading2"/>
      </w:pPr>
      <w:r w:rsidRPr="003C4212">
        <w:rPr>
          <w:noProof/>
        </w:rPr>
        <w:lastRenderedPageBreak/>
        <w:drawing>
          <wp:anchor distT="0" distB="0" distL="114300" distR="114300" simplePos="0" relativeHeight="251664384" behindDoc="0" locked="0" layoutInCell="1" allowOverlap="1" wp14:anchorId="25525915" wp14:editId="5565A696">
            <wp:simplePos x="0" y="0"/>
            <wp:positionH relativeFrom="margin">
              <wp:posOffset>-647700</wp:posOffset>
            </wp:positionH>
            <wp:positionV relativeFrom="margin">
              <wp:posOffset>-238125</wp:posOffset>
            </wp:positionV>
            <wp:extent cx="1047750" cy="1048385"/>
            <wp:effectExtent l="0" t="0" r="0" b="0"/>
            <wp:wrapSquare wrapText="bothSides"/>
            <wp:docPr id="1718247392" name="Picture 2" descr="A logo for a colle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47179" name="Picture 2" descr="A logo for a college&#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47750" cy="1048385"/>
                    </a:xfrm>
                    <a:prstGeom prst="rect">
                      <a:avLst/>
                    </a:prstGeom>
                    <a:noFill/>
                    <a:ln>
                      <a:noFill/>
                    </a:ln>
                  </pic:spPr>
                </pic:pic>
              </a:graphicData>
            </a:graphic>
          </wp:anchor>
        </w:drawing>
      </w:r>
    </w:p>
    <w:p w14:paraId="4C65227D" w14:textId="1DBDCA7B" w:rsidR="0074745A" w:rsidRPr="002E5E51" w:rsidRDefault="0074745A" w:rsidP="002E5E51">
      <w:pPr>
        <w:pStyle w:val="Subtitle"/>
        <w:jc w:val="center"/>
        <w:rPr>
          <w:rFonts w:ascii="Times New Roman" w:hAnsi="Times New Roman" w:cs="Times New Roman"/>
          <w:b/>
          <w:bCs/>
          <w:i w:val="0"/>
          <w:iCs w:val="0"/>
          <w:color w:val="auto"/>
          <w:sz w:val="28"/>
          <w:szCs w:val="28"/>
        </w:rPr>
      </w:pPr>
      <w:r w:rsidRPr="002E5E51">
        <w:rPr>
          <w:rFonts w:ascii="Times New Roman" w:hAnsi="Times New Roman" w:cs="Times New Roman"/>
          <w:b/>
          <w:bCs/>
          <w:i w:val="0"/>
          <w:iCs w:val="0"/>
          <w:color w:val="auto"/>
          <w:sz w:val="28"/>
          <w:szCs w:val="28"/>
        </w:rPr>
        <w:t>The Accreditation Board for Bible Colleges &amp; Universities</w:t>
      </w:r>
    </w:p>
    <w:p w14:paraId="2C8D9520" w14:textId="77777777" w:rsidR="0074745A" w:rsidRPr="003C4212" w:rsidRDefault="0074745A" w:rsidP="003C4212">
      <w:pPr>
        <w:pStyle w:val="Subtitle"/>
      </w:pPr>
    </w:p>
    <w:p w14:paraId="570A295A" w14:textId="6660AB0C" w:rsidR="00323417" w:rsidRPr="002E5E51" w:rsidRDefault="00F01C0E" w:rsidP="00F01C0E">
      <w:pPr>
        <w:rPr>
          <w:rFonts w:ascii="Times New Roman" w:hAnsi="Times New Roman" w:cs="Times New Roman"/>
          <w:b/>
          <w:bCs/>
          <w:sz w:val="28"/>
          <w:szCs w:val="28"/>
        </w:rPr>
      </w:pPr>
      <w:r w:rsidRPr="002E5E51">
        <w:rPr>
          <w:rFonts w:ascii="Times New Roman" w:hAnsi="Times New Roman" w:cs="Times New Roman"/>
          <w:b/>
          <w:bCs/>
          <w:sz w:val="28"/>
          <w:szCs w:val="28"/>
        </w:rPr>
        <w:t xml:space="preserve">      </w:t>
      </w:r>
      <w:r w:rsidR="00323417" w:rsidRPr="002E5E51">
        <w:rPr>
          <w:rFonts w:ascii="Times New Roman" w:hAnsi="Times New Roman" w:cs="Times New Roman"/>
          <w:b/>
          <w:bCs/>
          <w:sz w:val="28"/>
          <w:szCs w:val="28"/>
        </w:rPr>
        <w:t>Statement of Faith Acknowledgment and Affirmation</w:t>
      </w:r>
    </w:p>
    <w:p w14:paraId="3BE14354" w14:textId="77777777" w:rsidR="00323417" w:rsidRPr="002E5E51" w:rsidRDefault="00323417" w:rsidP="003C4212">
      <w:pPr>
        <w:rPr>
          <w:rFonts w:ascii="Times New Roman" w:hAnsi="Times New Roman" w:cs="Times New Roman"/>
          <w:sz w:val="24"/>
          <w:szCs w:val="24"/>
        </w:rPr>
      </w:pPr>
      <w:r w:rsidRPr="002E5E51">
        <w:rPr>
          <w:rFonts w:ascii="Times New Roman" w:hAnsi="Times New Roman" w:cs="Times New Roman"/>
          <w:sz w:val="24"/>
          <w:szCs w:val="24"/>
        </w:rPr>
        <w:t>This form must be signed as official acknowledgment that the institution has reviewed, understands, and agrees to uphold and adhere to the Statement of Faith established by the Accreditation Board for Bible Colleges &amp; Universities (ABBCU).</w:t>
      </w:r>
    </w:p>
    <w:p w14:paraId="4BE0BAFE" w14:textId="77777777" w:rsidR="00323417" w:rsidRPr="002E5E51" w:rsidRDefault="00323417" w:rsidP="003C4212">
      <w:pPr>
        <w:rPr>
          <w:rFonts w:ascii="Times New Roman" w:hAnsi="Times New Roman" w:cs="Times New Roman"/>
          <w:b/>
          <w:bCs/>
          <w:sz w:val="28"/>
          <w:szCs w:val="28"/>
        </w:rPr>
      </w:pPr>
      <w:r w:rsidRPr="002E5E51">
        <w:rPr>
          <w:rFonts w:ascii="Times New Roman" w:hAnsi="Times New Roman" w:cs="Times New Roman"/>
          <w:b/>
          <w:bCs/>
          <w:sz w:val="28"/>
          <w:szCs w:val="28"/>
        </w:rPr>
        <w:t>Affirmation of Agreement</w:t>
      </w:r>
    </w:p>
    <w:p w14:paraId="07727513" w14:textId="77777777" w:rsidR="00323417" w:rsidRPr="002E5E51" w:rsidRDefault="00323417" w:rsidP="003C4212">
      <w:pPr>
        <w:rPr>
          <w:rFonts w:ascii="Times New Roman" w:hAnsi="Times New Roman" w:cs="Times New Roman"/>
          <w:b/>
          <w:bCs/>
          <w:sz w:val="28"/>
          <w:szCs w:val="28"/>
        </w:rPr>
      </w:pPr>
      <w:r w:rsidRPr="002E5E51">
        <w:rPr>
          <w:rFonts w:ascii="Segoe UI Symbol" w:hAnsi="Segoe UI Symbol" w:cs="Segoe UI Symbol"/>
          <w:b/>
          <w:bCs/>
          <w:sz w:val="28"/>
          <w:szCs w:val="28"/>
        </w:rPr>
        <w:t>☐</w:t>
      </w:r>
      <w:r w:rsidRPr="002E5E51">
        <w:rPr>
          <w:rFonts w:ascii="Times New Roman" w:hAnsi="Times New Roman" w:cs="Times New Roman"/>
          <w:b/>
          <w:bCs/>
          <w:sz w:val="28"/>
          <w:szCs w:val="28"/>
        </w:rPr>
        <w:t xml:space="preserve"> Institutional Affirmation Statement</w:t>
      </w:r>
    </w:p>
    <w:p w14:paraId="4D02025D" w14:textId="77777777" w:rsidR="00323417" w:rsidRPr="002E5E51" w:rsidRDefault="00323417" w:rsidP="003C4212">
      <w:pPr>
        <w:rPr>
          <w:rFonts w:ascii="Times New Roman" w:hAnsi="Times New Roman" w:cs="Times New Roman"/>
          <w:sz w:val="24"/>
          <w:szCs w:val="24"/>
        </w:rPr>
      </w:pPr>
      <w:r w:rsidRPr="002E5E51">
        <w:rPr>
          <w:rFonts w:ascii="Times New Roman" w:hAnsi="Times New Roman" w:cs="Times New Roman"/>
          <w:sz w:val="24"/>
          <w:szCs w:val="24"/>
        </w:rPr>
        <w:t>We, the undersigned authorized representatives of the applying institution, hereby affirm that we have carefully reviewed, read, and fully understand the Statement of Faith of the Accreditation Board for Bible Colleges &amp; Universities (ABBCU). We acknowledge our agreement with these foundational biblical doctrines and affirm our institution’s commitment to uphold and maintain these principles throughout all areas of institutional governance, academic instruction, ministry preparation, spiritual formation, and organizational operations.</w:t>
      </w:r>
    </w:p>
    <w:p w14:paraId="612186EB" w14:textId="77777777" w:rsidR="00323417" w:rsidRPr="002E5E51" w:rsidRDefault="00323417" w:rsidP="003C4212">
      <w:pPr>
        <w:rPr>
          <w:rFonts w:ascii="Times New Roman" w:hAnsi="Times New Roman" w:cs="Times New Roman"/>
          <w:sz w:val="24"/>
          <w:szCs w:val="24"/>
        </w:rPr>
      </w:pPr>
      <w:r w:rsidRPr="002E5E51">
        <w:rPr>
          <w:rFonts w:ascii="Times New Roman" w:hAnsi="Times New Roman" w:cs="Times New Roman"/>
          <w:sz w:val="24"/>
          <w:szCs w:val="24"/>
        </w:rPr>
        <w:t>We further affirm that our institution will strive to preserve doctrinal integrity and maintain practices consistent with the mission, values, and faith-based expectations established by ABBCU. We understand that continued alignment with the Statement of Faith is an expectation for maintaining eligibility and good standing within the accreditation process.</w:t>
      </w:r>
    </w:p>
    <w:p w14:paraId="7310806A" w14:textId="77777777" w:rsidR="003D374F" w:rsidRPr="002E5E51" w:rsidRDefault="00000000">
      <w:pPr>
        <w:rPr>
          <w:rFonts w:ascii="Times New Roman" w:hAnsi="Times New Roman" w:cs="Times New Roman"/>
          <w:sz w:val="24"/>
          <w:szCs w:val="24"/>
        </w:rPr>
      </w:pPr>
      <w:r w:rsidRPr="002E5E51">
        <w:rPr>
          <w:rFonts w:ascii="Times New Roman" w:hAnsi="Times New Roman" w:cs="Times New Roman"/>
          <w:sz w:val="24"/>
          <w:szCs w:val="24"/>
        </w:rPr>
        <w:br/>
        <w:t>Institution Name: ____________________________________________</w:t>
      </w:r>
    </w:p>
    <w:p w14:paraId="5B1B6029" w14:textId="5DE336A5" w:rsidR="003D374F" w:rsidRPr="002E5E51" w:rsidRDefault="00000000">
      <w:pPr>
        <w:rPr>
          <w:rFonts w:ascii="Times New Roman" w:hAnsi="Times New Roman" w:cs="Times New Roman"/>
          <w:sz w:val="24"/>
          <w:szCs w:val="24"/>
        </w:rPr>
      </w:pPr>
      <w:r w:rsidRPr="002E5E51">
        <w:rPr>
          <w:rFonts w:ascii="Times New Roman" w:hAnsi="Times New Roman" w:cs="Times New Roman"/>
          <w:sz w:val="24"/>
          <w:szCs w:val="24"/>
        </w:rPr>
        <w:t>Authorized Representative (Print Name): ________________</w:t>
      </w:r>
      <w:r w:rsidR="003262CC" w:rsidRPr="002E5E51">
        <w:rPr>
          <w:rFonts w:ascii="Times New Roman" w:hAnsi="Times New Roman" w:cs="Times New Roman"/>
          <w:sz w:val="24"/>
          <w:szCs w:val="24"/>
        </w:rPr>
        <w:t>_________</w:t>
      </w:r>
      <w:r w:rsidRPr="002E5E51">
        <w:rPr>
          <w:rFonts w:ascii="Times New Roman" w:hAnsi="Times New Roman" w:cs="Times New Roman"/>
          <w:sz w:val="24"/>
          <w:szCs w:val="24"/>
        </w:rPr>
        <w:t>__________</w:t>
      </w:r>
    </w:p>
    <w:p w14:paraId="4444F643" w14:textId="77777777" w:rsidR="003D374F" w:rsidRPr="002E5E51" w:rsidRDefault="00000000">
      <w:pPr>
        <w:rPr>
          <w:rFonts w:ascii="Times New Roman" w:hAnsi="Times New Roman" w:cs="Times New Roman"/>
          <w:sz w:val="24"/>
          <w:szCs w:val="24"/>
        </w:rPr>
      </w:pPr>
      <w:r w:rsidRPr="002E5E51">
        <w:rPr>
          <w:rFonts w:ascii="Times New Roman" w:hAnsi="Times New Roman" w:cs="Times New Roman"/>
          <w:sz w:val="24"/>
          <w:szCs w:val="24"/>
        </w:rPr>
        <w:t>Title/Position: _______________________________________________</w:t>
      </w:r>
    </w:p>
    <w:p w14:paraId="24A83B5D" w14:textId="65D246A5" w:rsidR="003D374F" w:rsidRPr="002E5E51" w:rsidRDefault="00000000">
      <w:pPr>
        <w:rPr>
          <w:rFonts w:ascii="Times New Roman" w:hAnsi="Times New Roman" w:cs="Times New Roman"/>
          <w:sz w:val="24"/>
          <w:szCs w:val="24"/>
        </w:rPr>
      </w:pPr>
      <w:r w:rsidRPr="002E5E51">
        <w:rPr>
          <w:rFonts w:ascii="Times New Roman" w:hAnsi="Times New Roman" w:cs="Times New Roman"/>
          <w:sz w:val="24"/>
          <w:szCs w:val="24"/>
        </w:rPr>
        <w:t>Signature: _____________________________</w:t>
      </w:r>
      <w:r w:rsidR="003262CC" w:rsidRPr="002E5E51">
        <w:rPr>
          <w:rFonts w:ascii="Times New Roman" w:hAnsi="Times New Roman" w:cs="Times New Roman"/>
          <w:sz w:val="24"/>
          <w:szCs w:val="24"/>
        </w:rPr>
        <w:t>____</w:t>
      </w:r>
      <w:r w:rsidRPr="002E5E51">
        <w:rPr>
          <w:rFonts w:ascii="Times New Roman" w:hAnsi="Times New Roman" w:cs="Times New Roman"/>
          <w:sz w:val="24"/>
          <w:szCs w:val="24"/>
        </w:rPr>
        <w:t>_____ Date: ___________</w:t>
      </w:r>
    </w:p>
    <w:p w14:paraId="64FA1C26" w14:textId="7A48D3BB" w:rsidR="003D374F" w:rsidRPr="002E5E51" w:rsidRDefault="003262CC">
      <w:pPr>
        <w:rPr>
          <w:rFonts w:ascii="Times New Roman" w:hAnsi="Times New Roman" w:cs="Times New Roman"/>
          <w:sz w:val="24"/>
          <w:szCs w:val="24"/>
        </w:rPr>
      </w:pPr>
      <w:r w:rsidRPr="002E5E51">
        <w:rPr>
          <w:rFonts w:ascii="Times New Roman" w:hAnsi="Times New Roman" w:cs="Times New Roman"/>
          <w:sz w:val="24"/>
          <w:szCs w:val="24"/>
        </w:rPr>
        <w:t xml:space="preserve">Accreditation Liaison (Print </w:t>
      </w:r>
      <w:r w:rsidR="002E5E51" w:rsidRPr="002E5E51">
        <w:rPr>
          <w:rFonts w:ascii="Times New Roman" w:hAnsi="Times New Roman" w:cs="Times New Roman"/>
          <w:sz w:val="24"/>
          <w:szCs w:val="24"/>
        </w:rPr>
        <w:t>Name) _</w:t>
      </w:r>
      <w:r w:rsidRPr="002E5E51">
        <w:rPr>
          <w:rFonts w:ascii="Times New Roman" w:hAnsi="Times New Roman" w:cs="Times New Roman"/>
          <w:sz w:val="24"/>
          <w:szCs w:val="24"/>
        </w:rPr>
        <w:t>__________________________________________</w:t>
      </w:r>
    </w:p>
    <w:p w14:paraId="6A16D4F0" w14:textId="25418E99" w:rsidR="003D374F" w:rsidRPr="002E5E51" w:rsidRDefault="00000000">
      <w:pPr>
        <w:rPr>
          <w:rFonts w:ascii="Times New Roman" w:hAnsi="Times New Roman" w:cs="Times New Roman"/>
          <w:sz w:val="24"/>
          <w:szCs w:val="24"/>
        </w:rPr>
      </w:pPr>
      <w:r w:rsidRPr="002E5E51">
        <w:rPr>
          <w:rFonts w:ascii="Times New Roman" w:hAnsi="Times New Roman" w:cs="Times New Roman"/>
          <w:sz w:val="24"/>
          <w:szCs w:val="24"/>
        </w:rPr>
        <w:t>Signature: _______________________</w:t>
      </w:r>
      <w:r w:rsidR="002E5E51">
        <w:rPr>
          <w:rFonts w:ascii="Times New Roman" w:hAnsi="Times New Roman" w:cs="Times New Roman"/>
          <w:sz w:val="24"/>
          <w:szCs w:val="24"/>
        </w:rPr>
        <w:t>__________</w:t>
      </w:r>
      <w:r w:rsidRPr="002E5E51">
        <w:rPr>
          <w:rFonts w:ascii="Times New Roman" w:hAnsi="Times New Roman" w:cs="Times New Roman"/>
          <w:sz w:val="24"/>
          <w:szCs w:val="24"/>
        </w:rPr>
        <w:t>___________ Date: ___________</w:t>
      </w:r>
    </w:p>
    <w:p w14:paraId="00005E3E" w14:textId="2D71D30E" w:rsidR="003262CC" w:rsidRPr="002E5E51" w:rsidRDefault="003262CC">
      <w:pPr>
        <w:rPr>
          <w:rFonts w:ascii="Times New Roman" w:hAnsi="Times New Roman" w:cs="Times New Roman"/>
          <w:sz w:val="24"/>
          <w:szCs w:val="24"/>
        </w:rPr>
      </w:pPr>
      <w:r w:rsidRPr="002E5E51">
        <w:rPr>
          <w:rFonts w:ascii="Times New Roman" w:hAnsi="Times New Roman" w:cs="Times New Roman"/>
          <w:sz w:val="24"/>
          <w:szCs w:val="24"/>
        </w:rPr>
        <w:t xml:space="preserve">Email </w:t>
      </w:r>
      <w:r w:rsidR="00FF6FED" w:rsidRPr="002E5E51">
        <w:rPr>
          <w:rFonts w:ascii="Times New Roman" w:hAnsi="Times New Roman" w:cs="Times New Roman"/>
          <w:sz w:val="24"/>
          <w:szCs w:val="24"/>
        </w:rPr>
        <w:t>address; _</w:t>
      </w:r>
      <w:r w:rsidRPr="002E5E51">
        <w:rPr>
          <w:rFonts w:ascii="Times New Roman" w:hAnsi="Times New Roman" w:cs="Times New Roman"/>
          <w:sz w:val="24"/>
          <w:szCs w:val="24"/>
        </w:rPr>
        <w:t>_______________________________________________________________</w:t>
      </w:r>
    </w:p>
    <w:p w14:paraId="15C39F99" w14:textId="77777777" w:rsidR="00323417" w:rsidRPr="002E5E51" w:rsidRDefault="00323417">
      <w:pPr>
        <w:rPr>
          <w:rFonts w:ascii="Times New Roman" w:hAnsi="Times New Roman" w:cs="Times New Roman"/>
        </w:rPr>
      </w:pPr>
    </w:p>
    <w:p w14:paraId="65B05BCF" w14:textId="77777777" w:rsidR="00323417" w:rsidRPr="003C4212" w:rsidRDefault="00323417"/>
    <w:p w14:paraId="6E34767D" w14:textId="77777777" w:rsidR="00323417" w:rsidRPr="003C4212" w:rsidRDefault="00323417"/>
    <w:p w14:paraId="77DE6C3A" w14:textId="07274CD5" w:rsidR="00323417" w:rsidRPr="002E5E51" w:rsidRDefault="00323417">
      <w:pPr>
        <w:rPr>
          <w:rFonts w:ascii="Times New Roman" w:hAnsi="Times New Roman" w:cs="Times New Roman"/>
          <w:b/>
          <w:bCs/>
          <w:sz w:val="24"/>
          <w:szCs w:val="24"/>
        </w:rPr>
      </w:pPr>
      <w:r w:rsidRPr="003C4212">
        <w:t xml:space="preserve">                                                                                                                                                  </w:t>
      </w:r>
      <w:r w:rsidRPr="002E5E51">
        <w:rPr>
          <w:rFonts w:ascii="Times New Roman" w:hAnsi="Times New Roman" w:cs="Times New Roman"/>
          <w:b/>
          <w:bCs/>
          <w:sz w:val="24"/>
          <w:szCs w:val="24"/>
        </w:rPr>
        <w:t>Appendix B</w:t>
      </w:r>
    </w:p>
    <w:sectPr w:rsidR="00323417" w:rsidRPr="002E5E51" w:rsidSect="00323417">
      <w:pgSz w:w="12240" w:h="15840"/>
      <w:pgMar w:top="720" w:right="72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0604080">
    <w:abstractNumId w:val="8"/>
  </w:num>
  <w:num w:numId="2" w16cid:durableId="1992446902">
    <w:abstractNumId w:val="6"/>
  </w:num>
  <w:num w:numId="3" w16cid:durableId="325981411">
    <w:abstractNumId w:val="5"/>
  </w:num>
  <w:num w:numId="4" w16cid:durableId="1247153721">
    <w:abstractNumId w:val="4"/>
  </w:num>
  <w:num w:numId="5" w16cid:durableId="508563408">
    <w:abstractNumId w:val="7"/>
  </w:num>
  <w:num w:numId="6" w16cid:durableId="1116213255">
    <w:abstractNumId w:val="3"/>
  </w:num>
  <w:num w:numId="7" w16cid:durableId="2124569240">
    <w:abstractNumId w:val="2"/>
  </w:num>
  <w:num w:numId="8" w16cid:durableId="1824658162">
    <w:abstractNumId w:val="1"/>
  </w:num>
  <w:num w:numId="9" w16cid:durableId="1556576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ocumentProtection w:edit="readOnly" w:formatting="1" w:enforcement="1" w:cryptProviderType="rsaAES" w:cryptAlgorithmClass="hash" w:cryptAlgorithmType="typeAny" w:cryptAlgorithmSid="14" w:cryptSpinCount="100000" w:hash="FA8RNZNvQp6az6T/rHFCUcQVOQc0zN3zT+NN4CUVVByK/sJ7t9jSQUrDYxxiYOVq/molnMi/o81HB+fCfT/0vQ==" w:salt="YSIxBTwFZmm6szEEXJROuQ=="/>
  <w:styleLockTheme/>
  <w:styleLockQFSet/>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F3C"/>
    <w:rsid w:val="00034616"/>
    <w:rsid w:val="0006063C"/>
    <w:rsid w:val="00090FFD"/>
    <w:rsid w:val="000B3805"/>
    <w:rsid w:val="000B6DA7"/>
    <w:rsid w:val="000E4CD1"/>
    <w:rsid w:val="00133E20"/>
    <w:rsid w:val="0015074B"/>
    <w:rsid w:val="00176D13"/>
    <w:rsid w:val="0029639D"/>
    <w:rsid w:val="002E5E51"/>
    <w:rsid w:val="00323417"/>
    <w:rsid w:val="003262CC"/>
    <w:rsid w:val="00326F90"/>
    <w:rsid w:val="00385399"/>
    <w:rsid w:val="003C4212"/>
    <w:rsid w:val="003D374F"/>
    <w:rsid w:val="003F3FB1"/>
    <w:rsid w:val="0042632C"/>
    <w:rsid w:val="00554FDD"/>
    <w:rsid w:val="005B67B0"/>
    <w:rsid w:val="00615BDB"/>
    <w:rsid w:val="0067006B"/>
    <w:rsid w:val="006E7768"/>
    <w:rsid w:val="0074745A"/>
    <w:rsid w:val="00902115"/>
    <w:rsid w:val="00A10230"/>
    <w:rsid w:val="00A1597D"/>
    <w:rsid w:val="00AA1D8D"/>
    <w:rsid w:val="00AB54C9"/>
    <w:rsid w:val="00B47730"/>
    <w:rsid w:val="00B766AD"/>
    <w:rsid w:val="00CB05AE"/>
    <w:rsid w:val="00CB0664"/>
    <w:rsid w:val="00D11C43"/>
    <w:rsid w:val="00D327B6"/>
    <w:rsid w:val="00DA5392"/>
    <w:rsid w:val="00EA33E9"/>
    <w:rsid w:val="00EB6AC5"/>
    <w:rsid w:val="00F01C0E"/>
    <w:rsid w:val="00F55B4E"/>
    <w:rsid w:val="00F715A1"/>
    <w:rsid w:val="00FC693F"/>
    <w:rsid w:val="00FF6F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A5391B"/>
  <w14:defaultImageDpi w14:val="300"/>
  <w15:docId w15:val="{AE1713A3-6B36-452F-937B-271BFA6F0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611753">
      <w:bodyDiv w:val="1"/>
      <w:marLeft w:val="0"/>
      <w:marRight w:val="0"/>
      <w:marTop w:val="0"/>
      <w:marBottom w:val="0"/>
      <w:divBdr>
        <w:top w:val="none" w:sz="0" w:space="0" w:color="auto"/>
        <w:left w:val="none" w:sz="0" w:space="0" w:color="auto"/>
        <w:bottom w:val="none" w:sz="0" w:space="0" w:color="auto"/>
        <w:right w:val="none" w:sz="0" w:space="0" w:color="auto"/>
      </w:divBdr>
    </w:div>
    <w:div w:id="1664777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880</Words>
  <Characters>5021</Characters>
  <Application>Microsoft Office Word</Application>
  <DocSecurity>8</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Elizabeth Robertson</cp:lastModifiedBy>
  <cp:revision>8</cp:revision>
  <cp:lastPrinted>2026-04-30T04:16:00Z</cp:lastPrinted>
  <dcterms:created xsi:type="dcterms:W3CDTF">2026-05-31T03:36:00Z</dcterms:created>
  <dcterms:modified xsi:type="dcterms:W3CDTF">2026-06-07T02:03:00Z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72281b0f620fead6c22ef0ef4d96a134ef57dc6cf9beee2fc98dd8e15f10d0b6</vt:lpwstr>
  </property>
</Properties>
</file>